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E5" w:rsidRDefault="00CC0820" w:rsidP="00B458E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SNAKE RIVER CHAPTER </w:t>
      </w:r>
      <w:r w:rsidR="00B458E5">
        <w:rPr>
          <w:b/>
          <w:bCs/>
        </w:rPr>
        <w:t>TRAVEL POLICY</w:t>
      </w:r>
      <w:r w:rsidR="0052084E">
        <w:rPr>
          <w:b/>
          <w:bCs/>
        </w:rPr>
        <w:t xml:space="preserve"> - 2011</w:t>
      </w:r>
    </w:p>
    <w:p w:rsidR="00B458E5" w:rsidRDefault="00B458E5" w:rsidP="00B458E5">
      <w:pPr>
        <w:autoSpaceDE w:val="0"/>
        <w:autoSpaceDN w:val="0"/>
        <w:adjustRightInd w:val="0"/>
        <w:jc w:val="center"/>
        <w:rPr>
          <w:b/>
          <w:bCs/>
        </w:rPr>
      </w:pPr>
    </w:p>
    <w:p w:rsidR="0045007B" w:rsidRDefault="0045007B" w:rsidP="00B458E5">
      <w:pPr>
        <w:autoSpaceDE w:val="0"/>
        <w:autoSpaceDN w:val="0"/>
        <w:adjustRightInd w:val="0"/>
        <w:jc w:val="center"/>
        <w:rPr>
          <w:b/>
          <w:bCs/>
        </w:rPr>
      </w:pPr>
    </w:p>
    <w:p w:rsidR="00B458E5" w:rsidRDefault="00B458E5" w:rsidP="00B458E5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I.  Policy Statement </w:t>
      </w:r>
    </w:p>
    <w:p w:rsidR="00B458E5" w:rsidRDefault="00B458E5" w:rsidP="00B458E5">
      <w:pPr>
        <w:autoSpaceDE w:val="0"/>
        <w:autoSpaceDN w:val="0"/>
        <w:adjustRightInd w:val="0"/>
        <w:ind w:left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ASSE Snake River Chapter reimburses reasonable and actual expenses for travel on official SRC Chapter/Society business in accordance with </w:t>
      </w:r>
      <w:r w:rsidR="0052084E">
        <w:rPr>
          <w:color w:val="000000"/>
        </w:rPr>
        <w:t xml:space="preserve">the following </w:t>
      </w:r>
      <w:r w:rsidR="00140C20">
        <w:rPr>
          <w:color w:val="000000"/>
        </w:rPr>
        <w:t>Chapter</w:t>
      </w:r>
      <w:r w:rsidR="00951026">
        <w:rPr>
          <w:color w:val="000000"/>
        </w:rPr>
        <w:t xml:space="preserve"> O</w:t>
      </w:r>
      <w:r w:rsidR="0052084E">
        <w:rPr>
          <w:color w:val="000000"/>
        </w:rPr>
        <w:t xml:space="preserve">perating </w:t>
      </w:r>
      <w:r w:rsidR="00140C20">
        <w:rPr>
          <w:color w:val="000000"/>
        </w:rPr>
        <w:t>Guideline (C</w:t>
      </w:r>
      <w:r w:rsidR="00951026">
        <w:rPr>
          <w:color w:val="000000"/>
        </w:rPr>
        <w:t>OG)</w:t>
      </w:r>
      <w:r w:rsidR="0052084E">
        <w:rPr>
          <w:color w:val="000000"/>
        </w:rPr>
        <w:t xml:space="preserve">. 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II. Authorization and Budgeting of Travel Expenses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A. </w:t>
      </w:r>
      <w:r w:rsidR="00951026">
        <w:rPr>
          <w:color w:val="000000"/>
        </w:rPr>
        <w:t xml:space="preserve"> </w:t>
      </w:r>
      <w:r>
        <w:rPr>
          <w:color w:val="000000"/>
        </w:rPr>
        <w:t xml:space="preserve">The SRC </w:t>
      </w:r>
      <w:r w:rsidR="00951026">
        <w:rPr>
          <w:color w:val="000000"/>
        </w:rPr>
        <w:t xml:space="preserve">Executive Committee (EC) </w:t>
      </w:r>
      <w:r>
        <w:rPr>
          <w:color w:val="000000"/>
        </w:rPr>
        <w:t>will resol</w:t>
      </w:r>
      <w:r w:rsidR="00140C20">
        <w:rPr>
          <w:color w:val="000000"/>
        </w:rPr>
        <w:t>ve any disputes regarding this C</w:t>
      </w:r>
      <w:r>
        <w:rPr>
          <w:color w:val="000000"/>
        </w:rPr>
        <w:t xml:space="preserve">OG for chapter members, respectively. They also review and approve/disapprove unbudgeted travel.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  <w:r>
        <w:rPr>
          <w:color w:val="000000"/>
        </w:rPr>
        <w:t xml:space="preserve">1. If necessary, the SRC </w:t>
      </w:r>
      <w:r w:rsidR="00951026">
        <w:rPr>
          <w:color w:val="000000"/>
        </w:rPr>
        <w:t>EC</w:t>
      </w:r>
      <w:r>
        <w:rPr>
          <w:color w:val="000000"/>
        </w:rPr>
        <w:t xml:space="preserve"> reviews and recommends action up to and including refusal to reimburse for abuses outside of this policy.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</w:t>
      </w:r>
      <w:r w:rsidR="00951026">
        <w:rPr>
          <w:color w:val="000000"/>
        </w:rPr>
        <w:t xml:space="preserve"> </w:t>
      </w:r>
      <w:r w:rsidR="0045007B">
        <w:rPr>
          <w:color w:val="000000"/>
        </w:rPr>
        <w:t>T</w:t>
      </w:r>
      <w:r>
        <w:rPr>
          <w:color w:val="000000"/>
        </w:rPr>
        <w:t xml:space="preserve">he appropriate contracting authority </w:t>
      </w:r>
      <w:r w:rsidR="00951026">
        <w:rPr>
          <w:color w:val="000000"/>
        </w:rPr>
        <w:t xml:space="preserve">is the EC or an EC approved Professional Member, </w:t>
      </w:r>
      <w:r w:rsidR="0045007B">
        <w:rPr>
          <w:color w:val="000000"/>
        </w:rPr>
        <w:t xml:space="preserve">and if </w:t>
      </w:r>
      <w:r w:rsidR="00951026">
        <w:rPr>
          <w:color w:val="000000"/>
        </w:rPr>
        <w:t>in accordance</w:t>
      </w:r>
      <w:r w:rsidR="0045007B">
        <w:rPr>
          <w:color w:val="000000"/>
        </w:rPr>
        <w:t xml:space="preserve"> with</w:t>
      </w:r>
      <w:r w:rsidR="00951026">
        <w:rPr>
          <w:color w:val="000000"/>
        </w:rPr>
        <w:t xml:space="preserve"> ASSE Society Policies, </w:t>
      </w:r>
      <w:r w:rsidR="0045007B">
        <w:rPr>
          <w:color w:val="000000"/>
        </w:rPr>
        <w:t>may</w:t>
      </w:r>
      <w:r w:rsidR="00951026">
        <w:rPr>
          <w:color w:val="000000"/>
        </w:rPr>
        <w:t xml:space="preserve"> </w:t>
      </w:r>
      <w:r>
        <w:rPr>
          <w:color w:val="000000"/>
        </w:rPr>
        <w:t xml:space="preserve">approve vendor contracts and expense reimbursements that may vary from this policy.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C. Society-level budget guidelines for travel expenses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140C20" w:rsidP="00B458E5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This C</w:t>
      </w:r>
      <w:r w:rsidR="00B458E5">
        <w:rPr>
          <w:color w:val="000000"/>
        </w:rPr>
        <w:t>OG outlines what expenses are reimbursed by the Society</w:t>
      </w:r>
      <w:r w:rsidR="0045007B">
        <w:rPr>
          <w:color w:val="000000"/>
        </w:rPr>
        <w:t xml:space="preserve"> or </w:t>
      </w:r>
      <w:r w:rsidR="00B458E5">
        <w:rPr>
          <w:color w:val="000000"/>
        </w:rPr>
        <w:t xml:space="preserve">at the Chapter level. It does not preclude additional travel activities nor what Regional and travel budgets would reimburse separately.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The SRC Treasurer will budget all travel expenses for specific programs such as ROC, Leadership Conference, etc for approval by the board/membership on an annual basis in August for each Fiscal year.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Travel expenses for spouses / partners of members are NOT reimbursable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numPr>
          <w:ilvl w:val="1"/>
          <w:numId w:val="1"/>
        </w:numPr>
        <w:autoSpaceDE w:val="0"/>
        <w:autoSpaceDN w:val="0"/>
        <w:adjustRightInd w:val="0"/>
        <w:rPr>
          <w:color w:val="000000"/>
        </w:rPr>
      </w:pPr>
      <w:r w:rsidRPr="0045007B">
        <w:rPr>
          <w:u w:val="single"/>
        </w:rPr>
        <w:t xml:space="preserve">Submit all travel expense reports within ten working days (ideally) but no later </w:t>
      </w:r>
      <w:r>
        <w:rPr>
          <w:color w:val="000000"/>
        </w:rPr>
        <w:t>than sixty days travel using the ASSE SRC Travel Expense Report.</w:t>
      </w:r>
      <w:r w:rsidR="0045007B">
        <w:rPr>
          <w:color w:val="000000"/>
        </w:rPr>
        <w:t xml:space="preserve"> </w:t>
      </w:r>
      <w:r>
        <w:rPr>
          <w:color w:val="000000"/>
        </w:rPr>
        <w:t xml:space="preserve"> Keep a copy and forward the other electronic copy with the check if applicable, as directed below. </w:t>
      </w:r>
    </w:p>
    <w:p w:rsidR="0045007B" w:rsidRDefault="0045007B" w:rsidP="0045007B">
      <w:pPr>
        <w:autoSpaceDE w:val="0"/>
        <w:autoSpaceDN w:val="0"/>
        <w:adjustRightInd w:val="0"/>
        <w:ind w:left="1440"/>
        <w:rPr>
          <w:u w:val="single"/>
        </w:rPr>
      </w:pPr>
    </w:p>
    <w:p w:rsidR="0045007B" w:rsidRPr="00B16BFC" w:rsidRDefault="00F73E52" w:rsidP="00B16BFC">
      <w:pPr>
        <w:pStyle w:val="ListParagraph"/>
        <w:numPr>
          <w:ilvl w:val="4"/>
          <w:numId w:val="5"/>
        </w:numPr>
        <w:autoSpaceDE w:val="0"/>
        <w:autoSpaceDN w:val="0"/>
        <w:adjustRightInd w:val="0"/>
        <w:rPr>
          <w:color w:val="000000"/>
        </w:rPr>
      </w:pPr>
      <w:r>
        <w:rPr>
          <w:b/>
          <w:color w:val="C00000"/>
        </w:rPr>
        <w:t>T</w:t>
      </w:r>
      <w:r w:rsidR="0045007B" w:rsidRPr="00B16BFC">
        <w:rPr>
          <w:b/>
          <w:color w:val="C00000"/>
        </w:rPr>
        <w:t xml:space="preserve">he </w:t>
      </w:r>
      <w:r w:rsidR="00B16BFC">
        <w:rPr>
          <w:b/>
          <w:color w:val="C00000"/>
        </w:rPr>
        <w:t>“</w:t>
      </w:r>
      <w:r w:rsidR="0045007B" w:rsidRPr="00B16BFC">
        <w:rPr>
          <w:b/>
          <w:color w:val="C00000"/>
        </w:rPr>
        <w:t>Society</w:t>
      </w:r>
      <w:r w:rsidR="00B16BFC">
        <w:rPr>
          <w:b/>
          <w:color w:val="C00000"/>
        </w:rPr>
        <w:t>”</w:t>
      </w:r>
      <w:r w:rsidR="0045007B" w:rsidRPr="00B16BFC">
        <w:rPr>
          <w:b/>
          <w:color w:val="C00000"/>
        </w:rPr>
        <w:t xml:space="preserve"> Expense Report Form attached</w:t>
      </w:r>
      <w:r>
        <w:rPr>
          <w:color w:val="000000"/>
        </w:rPr>
        <w:t xml:space="preserve"> or otherwise provided may be used but will be submitted as directed by the SRC EC rather than to ASSE National.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Pr="00B16BFC" w:rsidRDefault="00B458E5" w:rsidP="00B16BFC">
      <w:pPr>
        <w:pStyle w:val="ListParagraph"/>
        <w:numPr>
          <w:ilvl w:val="4"/>
          <w:numId w:val="5"/>
        </w:numPr>
        <w:autoSpaceDE w:val="0"/>
        <w:autoSpaceDN w:val="0"/>
        <w:adjustRightInd w:val="0"/>
        <w:rPr>
          <w:color w:val="000000"/>
        </w:rPr>
      </w:pPr>
      <w:r w:rsidRPr="00B16BFC">
        <w:rPr>
          <w:color w:val="000000"/>
        </w:rPr>
        <w:t xml:space="preserve">Each SRC member submits a separate travel expense report. ASSE reimburses expenses purchased on behalf of others when these individuals are listed by name and identified as having official Society business.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458E5" w:rsidRDefault="00B458E5" w:rsidP="00B458E5">
      <w:pPr>
        <w:autoSpaceDE w:val="0"/>
        <w:autoSpaceDN w:val="0"/>
        <w:adjustRightInd w:val="0"/>
        <w:ind w:left="1080" w:hanging="360"/>
        <w:rPr>
          <w:color w:val="000000"/>
        </w:rPr>
      </w:pPr>
      <w:r>
        <w:rPr>
          <w:color w:val="000000"/>
          <w:sz w:val="23"/>
          <w:szCs w:val="23"/>
        </w:rPr>
        <w:t xml:space="preserve">G. </w:t>
      </w:r>
      <w:r>
        <w:rPr>
          <w:color w:val="000000"/>
        </w:rPr>
        <w:t xml:space="preserve">Attach original receipts for all expenses over $25.00. </w:t>
      </w:r>
    </w:p>
    <w:p w:rsidR="00B458E5" w:rsidRDefault="00B458E5" w:rsidP="00B458E5">
      <w:pPr>
        <w:autoSpaceDE w:val="0"/>
        <w:autoSpaceDN w:val="0"/>
        <w:adjustRightInd w:val="0"/>
        <w:ind w:left="1080" w:hanging="360"/>
        <w:rPr>
          <w:color w:val="000000"/>
        </w:rPr>
      </w:pPr>
    </w:p>
    <w:p w:rsidR="00B458E5" w:rsidRPr="00B16BFC" w:rsidRDefault="00B458E5" w:rsidP="00B16BF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B16BFC">
        <w:rPr>
          <w:color w:val="000000"/>
        </w:rPr>
        <w:t>Include the issue date and fare class on all air travel receipts</w:t>
      </w:r>
      <w:r w:rsidR="0045007B" w:rsidRPr="00B16BFC">
        <w:rPr>
          <w:color w:val="000000"/>
        </w:rPr>
        <w:t xml:space="preserve"> or include a copy</w:t>
      </w:r>
      <w:r w:rsidR="00B16BFC">
        <w:rPr>
          <w:color w:val="000000"/>
        </w:rPr>
        <w:t xml:space="preserve"> of the flight Itinerary.</w:t>
      </w:r>
      <w:r w:rsidRPr="00B16BFC">
        <w:rPr>
          <w:color w:val="000000"/>
        </w:rPr>
        <w:t xml:space="preserve"> </w:t>
      </w:r>
    </w:p>
    <w:p w:rsidR="00B458E5" w:rsidRDefault="00B458E5" w:rsidP="00B458E5">
      <w:pPr>
        <w:autoSpaceDE w:val="0"/>
        <w:autoSpaceDN w:val="0"/>
        <w:adjustRightInd w:val="0"/>
        <w:ind w:left="2160" w:hanging="72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1080" w:hanging="360"/>
        <w:rPr>
          <w:color w:val="000000"/>
        </w:rPr>
      </w:pPr>
      <w:r>
        <w:rPr>
          <w:color w:val="000000"/>
          <w:sz w:val="23"/>
          <w:szCs w:val="23"/>
        </w:rPr>
        <w:t xml:space="preserve">H. </w:t>
      </w:r>
      <w:r>
        <w:rPr>
          <w:color w:val="000000"/>
        </w:rPr>
        <w:t xml:space="preserve">When completing the Travel Expense Report, under </w:t>
      </w:r>
      <w:r>
        <w:rPr>
          <w:i/>
          <w:iCs/>
          <w:color w:val="000000"/>
        </w:rPr>
        <w:t xml:space="preserve">make check payable to: </w:t>
      </w:r>
      <w:r>
        <w:rPr>
          <w:color w:val="000000"/>
        </w:rPr>
        <w:t>indicate the payee of the check</w:t>
      </w:r>
      <w:r w:rsidR="00B16BFC">
        <w:rPr>
          <w:color w:val="000000"/>
        </w:rPr>
        <w:t xml:space="preserve">, to whom it will be given or </w:t>
      </w:r>
      <w:r>
        <w:rPr>
          <w:color w:val="000000"/>
        </w:rPr>
        <w:t xml:space="preserve">the address to which the check will be sent.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45007B" w:rsidRDefault="0045007B" w:rsidP="00B458E5">
      <w:pPr>
        <w:autoSpaceDE w:val="0"/>
        <w:autoSpaceDN w:val="0"/>
        <w:adjustRightInd w:val="0"/>
        <w:rPr>
          <w:color w:val="000000"/>
        </w:rPr>
      </w:pPr>
    </w:p>
    <w:p w:rsidR="0045007B" w:rsidRDefault="0045007B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III. Air Travel:</w:t>
      </w:r>
    </w:p>
    <w:p w:rsidR="00B458E5" w:rsidRDefault="00B458E5" w:rsidP="00B458E5">
      <w:pPr>
        <w:pStyle w:val="Default"/>
      </w:pPr>
      <w:r>
        <w:tab/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A.   Travel by the most direct and economical route that originates from the traveler's normal place of business and terminates at the meeting destination. Use discounted air travel whenever possible.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 ASSE SRC reimburses coach-class airfare.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CC0820">
      <w:pPr>
        <w:pStyle w:val="Default"/>
        <w:numPr>
          <w:ilvl w:val="0"/>
          <w:numId w:val="8"/>
        </w:numPr>
        <w:ind w:left="1080"/>
        <w:rPr>
          <w:sz w:val="20"/>
          <w:szCs w:val="20"/>
        </w:rPr>
      </w:pPr>
      <w:r w:rsidRPr="007825AB">
        <w:rPr>
          <w:sz w:val="20"/>
          <w:szCs w:val="20"/>
        </w:rPr>
        <w:t xml:space="preserve">When any one scheduled flight segment is longer than seven hours, business </w:t>
      </w:r>
    </w:p>
    <w:p w:rsidR="00B458E5" w:rsidRDefault="00B458E5" w:rsidP="00CC0820">
      <w:pPr>
        <w:autoSpaceDE w:val="0"/>
        <w:autoSpaceDN w:val="0"/>
        <w:adjustRightInd w:val="0"/>
        <w:ind w:left="720" w:firstLine="360"/>
        <w:rPr>
          <w:color w:val="000000"/>
        </w:rPr>
      </w:pPr>
      <w:proofErr w:type="gramStart"/>
      <w:r>
        <w:rPr>
          <w:color w:val="000000"/>
        </w:rPr>
        <w:t>class</w:t>
      </w:r>
      <w:proofErr w:type="gramEnd"/>
      <w:r>
        <w:rPr>
          <w:color w:val="000000"/>
        </w:rPr>
        <w:t xml:space="preserve"> airfare may be allowed with pre-approval by majority vote of the SRC board.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C. ASSE encourages advanced planning to take advantage of lower airfare rates. Make air travel reservations at least 21 days for a regularly scheduled meeting.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CC0820" w:rsidRDefault="00B458E5" w:rsidP="00CC082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color w:val="000000"/>
        </w:rPr>
      </w:pPr>
      <w:r w:rsidRPr="00CC0820">
        <w:rPr>
          <w:color w:val="000000"/>
        </w:rPr>
        <w:t>ASSE reimburses reasonable cost charges inc</w:t>
      </w:r>
      <w:r w:rsidR="007825AB" w:rsidRPr="00CC0820">
        <w:rPr>
          <w:color w:val="000000"/>
        </w:rPr>
        <w:t>luding fees for changing a non-</w:t>
      </w:r>
    </w:p>
    <w:p w:rsidR="00B458E5" w:rsidRPr="00CC0820" w:rsidRDefault="00B458E5" w:rsidP="00CC0820">
      <w:pPr>
        <w:pStyle w:val="ListParagraph"/>
        <w:autoSpaceDE w:val="0"/>
        <w:autoSpaceDN w:val="0"/>
        <w:adjustRightInd w:val="0"/>
        <w:ind w:left="1080"/>
        <w:rPr>
          <w:color w:val="000000"/>
        </w:rPr>
      </w:pPr>
      <w:proofErr w:type="gramStart"/>
      <w:r w:rsidRPr="00CC0820">
        <w:rPr>
          <w:color w:val="000000"/>
        </w:rPr>
        <w:t>refundable</w:t>
      </w:r>
      <w:proofErr w:type="gramEnd"/>
      <w:r w:rsidRPr="00CC0820">
        <w:rPr>
          <w:color w:val="000000"/>
        </w:rPr>
        <w:t xml:space="preserve"> ticket when special circumstances arise resulting in planning changes.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D. ASSE SRC does not cover any expenses for Air Travel Accident Insurance. </w:t>
      </w:r>
      <w:r w:rsidR="00423D06">
        <w:rPr>
          <w:color w:val="000000"/>
        </w:rPr>
        <w:t xml:space="preserve">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IV. Ground Transportation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A.   ASSE SRC reimburses travel by personal automobile at the IRS standard mileage rate</w:t>
      </w:r>
      <w:r w:rsidR="0041321B">
        <w:rPr>
          <w:color w:val="000000"/>
        </w:rPr>
        <w:t xml:space="preserve"> of $ </w:t>
      </w:r>
      <w:r w:rsidR="0041321B" w:rsidRPr="0041321B">
        <w:rPr>
          <w:color w:val="000000"/>
          <w:u w:val="single"/>
        </w:rPr>
        <w:t>0.51/mile</w:t>
      </w:r>
      <w:r w:rsidR="0041321B">
        <w:rPr>
          <w:color w:val="000000"/>
        </w:rPr>
        <w:t xml:space="preserve"> (51 Cents)</w:t>
      </w:r>
      <w:r>
        <w:rPr>
          <w:color w:val="000000"/>
        </w:rPr>
        <w:t xml:space="preserve">, the total reimbursement not to exceed the equivalent of a round trip coach class airfare to the same destination. It does NOT include travel to other locations.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  ASSE SRC reimburses parking and toll charges at actual cost.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C.   ASSE SRC will not reimburse transportation costs between the meeting site and a non-authorized lodging facility.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D.   When using a personal automobile for ASSE SRC-related business, drivers must possess minimum insurance coverage required by their resident state. (Insurance coverage of $100,000 for liability and $25,000 in property damage is recommended).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E.   Use the most practical and cost-effective mode of transportation when traveling to and from the airport and specific ASSE SRC-related functions. Reimbursement of limousine / taxi / bus / shuttle fares for this purpose is at actual cost.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F.   Automobile rentals are discouraged. Consider all relative costs before obtaining pre-approval by majority vote of the board.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G.   ASSE SRC does NOT reimburse for Ground Travel Accident Insurance, traffic fines or normally incurred commuting costs.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V. Lodging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A.   ASSE SRC reimburses the cost of a single room when it is not practical to arrive and depart on the day of a scheduled meeting.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  Lodging at another facility other than that selected by ASSE National requires pre-approval by majority vote of the board. </w:t>
      </w:r>
      <w:r w:rsidR="00423D06">
        <w:rPr>
          <w:color w:val="000000"/>
        </w:rPr>
        <w:t xml:space="preserve"> Lodging selected or recommended by ASSE National for PDC/Leadership Conference options or by Region for ROC meetings will be presumed to be approved. 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423D06" w:rsidRDefault="00B458E5" w:rsidP="00747540">
      <w:pPr>
        <w:autoSpaceDE w:val="0"/>
        <w:autoSpaceDN w:val="0"/>
        <w:adjustRightInd w:val="0"/>
        <w:ind w:firstLine="720"/>
        <w:rPr>
          <w:color w:val="000000"/>
        </w:rPr>
      </w:pPr>
      <w:r w:rsidRPr="00423D06">
        <w:rPr>
          <w:color w:val="000000"/>
        </w:rPr>
        <w:t>If approved, ASSE SRC reimburses the room cost up to the</w:t>
      </w:r>
      <w:r w:rsidR="00140C20">
        <w:rPr>
          <w:color w:val="000000"/>
        </w:rPr>
        <w:t xml:space="preserve"> negotiated </w:t>
      </w:r>
      <w:r w:rsidR="00423D06" w:rsidRPr="00423D06">
        <w:rPr>
          <w:color w:val="000000"/>
        </w:rPr>
        <w:t xml:space="preserve">group </w:t>
      </w:r>
      <w:r w:rsidR="00140C20">
        <w:rPr>
          <w:color w:val="000000"/>
        </w:rPr>
        <w:t xml:space="preserve">rate.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C.   An extended stay associated with a discount airfare, e.g., over a Saturday night, OR the inability to schedule a timely flight is reimbursable.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747540" w:rsidRDefault="00B458E5" w:rsidP="00747540">
      <w:pPr>
        <w:pStyle w:val="ListParagraph"/>
        <w:numPr>
          <w:ilvl w:val="3"/>
          <w:numId w:val="8"/>
        </w:numPr>
        <w:autoSpaceDE w:val="0"/>
        <w:autoSpaceDN w:val="0"/>
        <w:adjustRightInd w:val="0"/>
        <w:rPr>
          <w:color w:val="000000"/>
        </w:rPr>
      </w:pPr>
      <w:r w:rsidRPr="00747540">
        <w:rPr>
          <w:color w:val="000000"/>
        </w:rPr>
        <w:t xml:space="preserve">ASSE SRC does NOT reimburse for expenses incurred for personal reasons or work outside of ASSE-related business.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VI. Meals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A.   ASSE reimburses for meals up to $</w:t>
      </w:r>
      <w:r w:rsidRPr="0041321B">
        <w:rPr>
          <w:color w:val="000000"/>
          <w:u w:val="single"/>
        </w:rPr>
        <w:t>60.00</w:t>
      </w:r>
      <w:r>
        <w:rPr>
          <w:color w:val="000000"/>
        </w:rPr>
        <w:t xml:space="preserve"> per day total</w:t>
      </w:r>
      <w:r w:rsidR="00747540">
        <w:rPr>
          <w:color w:val="000000"/>
        </w:rPr>
        <w:t>.</w:t>
      </w:r>
      <w:r>
        <w:rPr>
          <w:color w:val="000000"/>
        </w:rPr>
        <w:t xml:space="preserve">  This amount includes associated meal tips.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747540" w:rsidRDefault="00B458E5" w:rsidP="00747540">
      <w:pPr>
        <w:pStyle w:val="ListParagraph"/>
        <w:numPr>
          <w:ilvl w:val="3"/>
          <w:numId w:val="9"/>
        </w:numPr>
        <w:autoSpaceDE w:val="0"/>
        <w:autoSpaceDN w:val="0"/>
        <w:adjustRightInd w:val="0"/>
        <w:rPr>
          <w:color w:val="000000"/>
        </w:rPr>
      </w:pPr>
      <w:r w:rsidRPr="00747540">
        <w:rPr>
          <w:color w:val="000000"/>
        </w:rPr>
        <w:t xml:space="preserve">Depending upon the event location, the SRC board with majority approval may adjust this daily meal total to accommodate geographical cost variances. </w:t>
      </w:r>
    </w:p>
    <w:p w:rsidR="00B458E5" w:rsidRDefault="00B458E5" w:rsidP="00B458E5">
      <w:pPr>
        <w:autoSpaceDE w:val="0"/>
        <w:autoSpaceDN w:val="0"/>
        <w:adjustRightInd w:val="0"/>
        <w:ind w:left="1440" w:hanging="360"/>
        <w:rPr>
          <w:color w:val="000000"/>
        </w:rPr>
      </w:pPr>
    </w:p>
    <w:p w:rsidR="00B458E5" w:rsidRPr="00747540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  </w:t>
      </w:r>
      <w:r w:rsidRPr="00747540">
        <w:rPr>
          <w:color w:val="000000"/>
        </w:rPr>
        <w:t xml:space="preserve">ASSE SRC reimburses meals purchased on behalf of others when these individuals are listed by name and identified as having official Society business.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C.   ASSE SRC does NOT reimburse for separate meals when there is a corresponding Society-scheduled meal function as part of the official meeting. When a meal is provided by the Society, the total daily meal allowance will be decreased accordingly: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41321B" w:rsidRPr="0041321B" w:rsidRDefault="00B458E5" w:rsidP="00B458E5">
      <w:pPr>
        <w:pStyle w:val="ListParagraph"/>
        <w:numPr>
          <w:ilvl w:val="3"/>
          <w:numId w:val="11"/>
        </w:numPr>
        <w:autoSpaceDE w:val="0"/>
        <w:autoSpaceDN w:val="0"/>
        <w:adjustRightInd w:val="0"/>
        <w:rPr>
          <w:color w:val="000000" w:themeColor="text1"/>
        </w:rPr>
      </w:pPr>
      <w:r w:rsidRPr="0041321B">
        <w:rPr>
          <w:color w:val="000000"/>
        </w:rPr>
        <w:t>Breakfast; $12.00</w:t>
      </w:r>
    </w:p>
    <w:p w:rsidR="00B458E5" w:rsidRDefault="00B458E5" w:rsidP="00B458E5">
      <w:pPr>
        <w:pStyle w:val="ListParagraph"/>
        <w:numPr>
          <w:ilvl w:val="3"/>
          <w:numId w:val="11"/>
        </w:numPr>
        <w:autoSpaceDE w:val="0"/>
        <w:autoSpaceDN w:val="0"/>
        <w:adjustRightInd w:val="0"/>
        <w:rPr>
          <w:color w:val="000000" w:themeColor="text1"/>
        </w:rPr>
      </w:pPr>
      <w:r w:rsidRPr="0041321B">
        <w:rPr>
          <w:color w:val="000000" w:themeColor="text1"/>
        </w:rPr>
        <w:t xml:space="preserve">Lunch: $20.00 </w:t>
      </w:r>
    </w:p>
    <w:p w:rsidR="00B458E5" w:rsidRPr="0041321B" w:rsidRDefault="00B458E5" w:rsidP="0041321B">
      <w:pPr>
        <w:pStyle w:val="ListParagraph"/>
        <w:numPr>
          <w:ilvl w:val="3"/>
          <w:numId w:val="11"/>
        </w:numPr>
        <w:autoSpaceDE w:val="0"/>
        <w:autoSpaceDN w:val="0"/>
        <w:adjustRightInd w:val="0"/>
        <w:rPr>
          <w:color w:val="000000" w:themeColor="text1"/>
        </w:rPr>
      </w:pPr>
      <w:r w:rsidRPr="0041321B">
        <w:rPr>
          <w:color w:val="000000" w:themeColor="text1"/>
        </w:rPr>
        <w:t xml:space="preserve">Dinner; $28.00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VII. Telephone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A. </w:t>
      </w:r>
      <w:r w:rsidR="00747540">
        <w:rPr>
          <w:color w:val="000000"/>
        </w:rPr>
        <w:t xml:space="preserve"> </w:t>
      </w:r>
      <w:r>
        <w:rPr>
          <w:color w:val="000000"/>
        </w:rPr>
        <w:t>ASSE SRC recommends using your personal and or com</w:t>
      </w:r>
      <w:r w:rsidR="00747540">
        <w:rPr>
          <w:color w:val="000000"/>
        </w:rPr>
        <w:t xml:space="preserve">pany cell phone or calling card </w:t>
      </w:r>
      <w:r>
        <w:rPr>
          <w:color w:val="000000"/>
        </w:rPr>
        <w:t xml:space="preserve">where ever possible however, ASSE SRC will reimburse telephone charges relating to official chapter business.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747540" w:rsidRDefault="00B458E5" w:rsidP="00747540">
      <w:pPr>
        <w:pStyle w:val="ListParagraph"/>
        <w:numPr>
          <w:ilvl w:val="3"/>
          <w:numId w:val="10"/>
        </w:numPr>
        <w:autoSpaceDE w:val="0"/>
        <w:autoSpaceDN w:val="0"/>
        <w:adjustRightInd w:val="0"/>
        <w:rPr>
          <w:color w:val="000000"/>
        </w:rPr>
      </w:pPr>
      <w:r w:rsidRPr="00747540">
        <w:rPr>
          <w:color w:val="000000"/>
        </w:rPr>
        <w:t xml:space="preserve">ASSE SRC reimburses hotel telephone charges to home as long as these </w:t>
      </w:r>
    </w:p>
    <w:p w:rsidR="00B458E5" w:rsidRDefault="00B458E5" w:rsidP="00B458E5">
      <w:pPr>
        <w:autoSpaceDE w:val="0"/>
        <w:autoSpaceDN w:val="0"/>
        <w:adjustRightInd w:val="0"/>
        <w:ind w:left="1260" w:hanging="360"/>
        <w:rPr>
          <w:color w:val="000000"/>
        </w:rPr>
      </w:pPr>
      <w:r>
        <w:rPr>
          <w:color w:val="000000"/>
        </w:rPr>
        <w:t xml:space="preserve">    </w:t>
      </w:r>
      <w:r w:rsidR="00747540">
        <w:rPr>
          <w:color w:val="000000"/>
        </w:rPr>
        <w:tab/>
      </w:r>
      <w:r w:rsidR="00747540">
        <w:rPr>
          <w:color w:val="000000"/>
        </w:rPr>
        <w:tab/>
      </w:r>
      <w:proofErr w:type="gramStart"/>
      <w:r>
        <w:rPr>
          <w:color w:val="000000"/>
        </w:rPr>
        <w:t>calls</w:t>
      </w:r>
      <w:proofErr w:type="gramEnd"/>
      <w:r>
        <w:rPr>
          <w:color w:val="000000"/>
        </w:rPr>
        <w:t xml:space="preserve"> are 5 min or less, the exception when the SRC member does not have </w:t>
      </w:r>
    </w:p>
    <w:p w:rsidR="00B458E5" w:rsidRDefault="00B458E5" w:rsidP="00B458E5">
      <w:pPr>
        <w:autoSpaceDE w:val="0"/>
        <w:autoSpaceDN w:val="0"/>
        <w:adjustRightInd w:val="0"/>
        <w:ind w:left="1260" w:hanging="360"/>
        <w:rPr>
          <w:color w:val="000000"/>
        </w:rPr>
      </w:pPr>
      <w:r>
        <w:rPr>
          <w:color w:val="000000"/>
        </w:rPr>
        <w:t xml:space="preserve">    </w:t>
      </w:r>
      <w:r w:rsidR="00747540">
        <w:rPr>
          <w:color w:val="000000"/>
        </w:rPr>
        <w:tab/>
      </w:r>
      <w:r w:rsidR="00747540"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cell phone, calling card or there is a family or personal emergency.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VIII. Miscellaneous Expenses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A. Itemize and justify all miscellaneous travel expenses.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 xml:space="preserve">B. Reasonable miscellaneous tips are reimbursable.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39257A" w:rsidRDefault="00B458E5" w:rsidP="0039257A">
      <w:pPr>
        <w:autoSpaceDE w:val="0"/>
        <w:autoSpaceDN w:val="0"/>
        <w:adjustRightInd w:val="0"/>
        <w:ind w:left="720" w:hanging="360"/>
        <w:rPr>
          <w:color w:val="000000"/>
        </w:rPr>
      </w:pPr>
      <w:r>
        <w:rPr>
          <w:color w:val="000000"/>
        </w:rPr>
        <w:t>C. ASSE does NOT reimburse the following expenses: vale</w:t>
      </w:r>
      <w:r w:rsidR="0039257A">
        <w:rPr>
          <w:color w:val="000000"/>
        </w:rPr>
        <w:t xml:space="preserve">t and laundry charges; personal </w:t>
      </w:r>
    </w:p>
    <w:p w:rsidR="00B458E5" w:rsidRDefault="0039257A" w:rsidP="0039257A">
      <w:pPr>
        <w:autoSpaceDE w:val="0"/>
        <w:autoSpaceDN w:val="0"/>
        <w:adjustRightInd w:val="0"/>
        <w:ind w:left="630" w:hanging="360"/>
        <w:rPr>
          <w:color w:val="000000"/>
        </w:rPr>
      </w:pPr>
      <w:r>
        <w:rPr>
          <w:color w:val="000000"/>
        </w:rPr>
        <w:tab/>
      </w:r>
      <w:proofErr w:type="gramStart"/>
      <w:r w:rsidR="00B458E5">
        <w:rPr>
          <w:color w:val="000000"/>
        </w:rPr>
        <w:t>entertainment</w:t>
      </w:r>
      <w:proofErr w:type="gramEnd"/>
      <w:r w:rsidR="00B458E5">
        <w:rPr>
          <w:color w:val="000000"/>
        </w:rPr>
        <w:t xml:space="preserve"> expenses such as in-room bar and movies. </w:t>
      </w:r>
    </w:p>
    <w:p w:rsidR="00B458E5" w:rsidRDefault="00B458E5" w:rsidP="00B458E5">
      <w:pPr>
        <w:autoSpaceDE w:val="0"/>
        <w:autoSpaceDN w:val="0"/>
        <w:adjustRightInd w:val="0"/>
        <w:ind w:left="720" w:hanging="360"/>
        <w:rPr>
          <w:color w:val="000000"/>
        </w:rPr>
      </w:pPr>
    </w:p>
    <w:p w:rsidR="00B458E5" w:rsidRPr="0039257A" w:rsidRDefault="00B458E5" w:rsidP="0039257A">
      <w:pPr>
        <w:pStyle w:val="ListParagraph"/>
        <w:numPr>
          <w:ilvl w:val="3"/>
          <w:numId w:val="12"/>
        </w:numPr>
        <w:autoSpaceDE w:val="0"/>
        <w:autoSpaceDN w:val="0"/>
        <w:adjustRightInd w:val="0"/>
        <w:rPr>
          <w:color w:val="000000"/>
        </w:rPr>
      </w:pPr>
      <w:r w:rsidRPr="0039257A">
        <w:rPr>
          <w:color w:val="000000"/>
        </w:rPr>
        <w:t xml:space="preserve">If there is an extended stay of more than seven days for ASSE SRC business, reimbursement of valet and laundry charges are allowed.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 w:rsidRPr="00140C20">
        <w:rPr>
          <w:color w:val="000000"/>
          <w:u w:val="single"/>
        </w:rPr>
        <w:t>Adopted</w:t>
      </w:r>
      <w:r w:rsidR="0039257A" w:rsidRPr="00140C20">
        <w:rPr>
          <w:color w:val="000000"/>
          <w:u w:val="single"/>
        </w:rPr>
        <w:t xml:space="preserve"> and revised</w:t>
      </w:r>
      <w:r>
        <w:rPr>
          <w:color w:val="000000"/>
        </w:rPr>
        <w:t xml:space="preserve">: </w:t>
      </w:r>
      <w:r w:rsidR="0039257A">
        <w:rPr>
          <w:color w:val="000000"/>
        </w:rPr>
        <w:t>January 4, 2011</w:t>
      </w:r>
    </w:p>
    <w:p w:rsidR="00B458E5" w:rsidRDefault="00474CA4" w:rsidP="00B458E5">
      <w:pPr>
        <w:autoSpaceDE w:val="0"/>
        <w:autoSpaceDN w:val="0"/>
        <w:adjustRightInd w:val="0"/>
        <w:rPr>
          <w:color w:val="000000"/>
        </w:rPr>
      </w:pPr>
      <w:r w:rsidRPr="00474CA4">
        <w:rPr>
          <w:noProof/>
          <w:color w:val="00000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4.55pt;width:448.7pt;height:63.45pt;z-index:251660288;mso-position-horizontal:center;mso-width-relative:margin;mso-height-relative:margin" stroked="f">
            <v:textbox style="mso-fit-shape-to-text:t">
              <w:txbxContent>
                <w:p w:rsidR="00474CA4" w:rsidRDefault="00E95E2E">
                  <w:r>
                    <w:rPr>
                      <w:noProof/>
                    </w:rPr>
                    <w:drawing>
                      <wp:inline distT="0" distB="0" distL="0" distR="0">
                        <wp:extent cx="5505450" cy="7048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54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 w:rsidRPr="00140C20">
        <w:rPr>
          <w:color w:val="000000"/>
          <w:u w:val="single"/>
        </w:rPr>
        <w:t>Latest Revision Date</w:t>
      </w:r>
      <w:r w:rsidR="00140C20" w:rsidRPr="00140C20">
        <w:rPr>
          <w:color w:val="000000"/>
          <w:u w:val="single"/>
        </w:rPr>
        <w:t xml:space="preserve"> and number</w:t>
      </w:r>
      <w:r w:rsidR="00140C20">
        <w:rPr>
          <w:color w:val="000000"/>
        </w:rPr>
        <w:t xml:space="preserve"> (</w:t>
      </w:r>
      <w:r w:rsidR="0041321B">
        <w:rPr>
          <w:color w:val="000000"/>
        </w:rPr>
        <w:t xml:space="preserve">2011 - </w:t>
      </w:r>
      <w:r w:rsidR="000B6B32">
        <w:rPr>
          <w:color w:val="000000"/>
        </w:rPr>
        <w:t>1</w:t>
      </w:r>
      <w:r w:rsidR="00503F2F">
        <w:rPr>
          <w:color w:val="000000"/>
        </w:rPr>
        <w:t>)</w:t>
      </w:r>
      <w:r>
        <w:rPr>
          <w:color w:val="000000"/>
        </w:rPr>
        <w:t xml:space="preserve">: 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Chapter President: _________________________.  Date: _______________</w:t>
      </w:r>
    </w:p>
    <w:p w:rsidR="00B458E5" w:rsidRDefault="00B458E5" w:rsidP="00B458E5">
      <w:pPr>
        <w:autoSpaceDE w:val="0"/>
        <w:autoSpaceDN w:val="0"/>
        <w:adjustRightInd w:val="0"/>
        <w:rPr>
          <w:color w:val="000000"/>
        </w:rPr>
      </w:pPr>
    </w:p>
    <w:sectPr w:rsidR="00B458E5" w:rsidSect="002C0C1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A1A" w:rsidRDefault="00B51A1A" w:rsidP="002C0C19">
      <w:r>
        <w:separator/>
      </w:r>
    </w:p>
  </w:endnote>
  <w:endnote w:type="continuationSeparator" w:id="0">
    <w:p w:rsidR="00B51A1A" w:rsidRDefault="00B51A1A" w:rsidP="002C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20" w:rsidRDefault="00140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Snake River Chapter Operating Guidelines (COG) – 2011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D7939" w:rsidRPr="006D7939">
        <w:rPr>
          <w:rFonts w:asciiTheme="majorHAnsi" w:hAnsiTheme="majorHAnsi"/>
          <w:noProof/>
        </w:rPr>
        <w:t>1</w:t>
      </w:r>
    </w:fldSimple>
  </w:p>
  <w:p w:rsidR="002C0C19" w:rsidRDefault="002C0C19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A1A" w:rsidRDefault="00B51A1A" w:rsidP="002C0C19">
      <w:r>
        <w:separator/>
      </w:r>
    </w:p>
  </w:footnote>
  <w:footnote w:type="continuationSeparator" w:id="0">
    <w:p w:rsidR="00B51A1A" w:rsidRDefault="00B51A1A" w:rsidP="002C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45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3107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9632D1C"/>
    <w:multiLevelType w:val="multilevel"/>
    <w:tmpl w:val="314479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020BF8"/>
    <w:multiLevelType w:val="hybridMultilevel"/>
    <w:tmpl w:val="D5C0A7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766F02"/>
    <w:multiLevelType w:val="hybridMultilevel"/>
    <w:tmpl w:val="D5828A56"/>
    <w:lvl w:ilvl="0" w:tplc="3584636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8747BF"/>
    <w:multiLevelType w:val="multilevel"/>
    <w:tmpl w:val="7B167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E0275C4"/>
    <w:multiLevelType w:val="hybridMultilevel"/>
    <w:tmpl w:val="2C3C5374"/>
    <w:lvl w:ilvl="0" w:tplc="3584636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5AE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846366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76C5E"/>
    <w:multiLevelType w:val="hybridMultilevel"/>
    <w:tmpl w:val="1586036C"/>
    <w:lvl w:ilvl="0" w:tplc="3584636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5ECEDDA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8A8C7DA2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52554724"/>
    <w:multiLevelType w:val="hybridMultilevel"/>
    <w:tmpl w:val="4A74BE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E65067"/>
    <w:multiLevelType w:val="multilevel"/>
    <w:tmpl w:val="4380D8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1471BF6"/>
    <w:multiLevelType w:val="hybridMultilevel"/>
    <w:tmpl w:val="D0141C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AE26A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4FB14F8"/>
    <w:multiLevelType w:val="multilevel"/>
    <w:tmpl w:val="6CF42C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9E34DE7"/>
    <w:multiLevelType w:val="multilevel"/>
    <w:tmpl w:val="29DE88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8E5"/>
    <w:rsid w:val="000B6B32"/>
    <w:rsid w:val="00140C20"/>
    <w:rsid w:val="002B1A7E"/>
    <w:rsid w:val="002C0C19"/>
    <w:rsid w:val="0039257A"/>
    <w:rsid w:val="0041321B"/>
    <w:rsid w:val="00422407"/>
    <w:rsid w:val="00423D06"/>
    <w:rsid w:val="00433511"/>
    <w:rsid w:val="0045007B"/>
    <w:rsid w:val="00474CA4"/>
    <w:rsid w:val="004918BE"/>
    <w:rsid w:val="004A38C3"/>
    <w:rsid w:val="005015CD"/>
    <w:rsid w:val="00503F2F"/>
    <w:rsid w:val="0052084E"/>
    <w:rsid w:val="005C62D7"/>
    <w:rsid w:val="006234D0"/>
    <w:rsid w:val="006B5797"/>
    <w:rsid w:val="006D7939"/>
    <w:rsid w:val="00711241"/>
    <w:rsid w:val="00747540"/>
    <w:rsid w:val="007825AB"/>
    <w:rsid w:val="00951026"/>
    <w:rsid w:val="009662D4"/>
    <w:rsid w:val="009E09D7"/>
    <w:rsid w:val="00B16BFC"/>
    <w:rsid w:val="00B458E5"/>
    <w:rsid w:val="00B51A1A"/>
    <w:rsid w:val="00B86754"/>
    <w:rsid w:val="00BE00B5"/>
    <w:rsid w:val="00CC0820"/>
    <w:rsid w:val="00E31EDD"/>
    <w:rsid w:val="00E426F7"/>
    <w:rsid w:val="00E95E2E"/>
    <w:rsid w:val="00F45EF7"/>
    <w:rsid w:val="00F7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E5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8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58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E5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B458E5"/>
  </w:style>
  <w:style w:type="paragraph" w:styleId="ListParagraph">
    <w:name w:val="List Paragraph"/>
    <w:basedOn w:val="Normal"/>
    <w:uiPriority w:val="34"/>
    <w:qFormat/>
    <w:rsid w:val="004500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0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C2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ernisc22a</dc:creator>
  <cp:lastModifiedBy>Ernie</cp:lastModifiedBy>
  <cp:revision>2</cp:revision>
  <dcterms:created xsi:type="dcterms:W3CDTF">2011-02-10T02:58:00Z</dcterms:created>
  <dcterms:modified xsi:type="dcterms:W3CDTF">2011-02-10T02:58:00Z</dcterms:modified>
</cp:coreProperties>
</file>